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53E" w:rsidRPr="003B4A90" w:rsidRDefault="00D9553E" w:rsidP="00D9553E">
      <w:pPr>
        <w:ind w:left="-720" w:right="-1049"/>
        <w:jc w:val="center"/>
        <w:rPr>
          <w:b/>
          <w:bCs/>
          <w:spacing w:val="20"/>
        </w:rPr>
      </w:pPr>
      <w:r w:rsidRPr="003B4A90">
        <w:rPr>
          <w:b/>
          <w:bCs/>
          <w:spacing w:val="20"/>
        </w:rPr>
        <w:t>Δευτέρα 8 Δεκεμβρίου 2014</w:t>
      </w:r>
    </w:p>
    <w:p w:rsidR="00D9553E" w:rsidRPr="003B4A90" w:rsidRDefault="00D9553E" w:rsidP="00D9553E">
      <w:pPr>
        <w:ind w:left="-720" w:right="-1049"/>
        <w:jc w:val="center"/>
        <w:rPr>
          <w:b/>
          <w:bCs/>
          <w:spacing w:val="20"/>
        </w:rPr>
      </w:pPr>
      <w:r w:rsidRPr="003B4A90">
        <w:rPr>
          <w:b/>
          <w:bCs/>
          <w:spacing w:val="20"/>
        </w:rPr>
        <w:t xml:space="preserve">Τηλεμαραθώνιος Αγάπης </w:t>
      </w:r>
      <w:r w:rsidRPr="003B4A90">
        <w:rPr>
          <w:b/>
          <w:bCs/>
          <w:spacing w:val="20"/>
          <w:lang w:val="en-US"/>
        </w:rPr>
        <w:t>UNICEF</w:t>
      </w:r>
      <w:r w:rsidRPr="003B4A90">
        <w:rPr>
          <w:b/>
          <w:bCs/>
          <w:spacing w:val="20"/>
        </w:rPr>
        <w:t xml:space="preserve"> </w:t>
      </w:r>
    </w:p>
    <w:p w:rsidR="00840F6B" w:rsidRPr="003B4A90" w:rsidRDefault="00D9553E" w:rsidP="00D9553E">
      <w:pPr>
        <w:ind w:left="-720" w:right="-1049"/>
        <w:jc w:val="center"/>
        <w:rPr>
          <w:b/>
          <w:bCs/>
          <w:spacing w:val="20"/>
          <w:lang w:val="en-US"/>
        </w:rPr>
      </w:pPr>
      <w:r w:rsidRPr="003B4A90">
        <w:rPr>
          <w:b/>
          <w:bCs/>
          <w:spacing w:val="20"/>
        </w:rPr>
        <w:t xml:space="preserve">Για την Προστασία των Παιδιών  από τη Φτώχεια </w:t>
      </w:r>
    </w:p>
    <w:p w:rsidR="00F3573D" w:rsidRPr="003B4A90" w:rsidRDefault="00D9553E" w:rsidP="00F3573D">
      <w:pPr>
        <w:ind w:left="-720" w:right="-1049"/>
        <w:jc w:val="center"/>
        <w:rPr>
          <w:b/>
          <w:bCs/>
          <w:spacing w:val="20"/>
        </w:rPr>
      </w:pPr>
      <w:r w:rsidRPr="003B4A90">
        <w:rPr>
          <w:b/>
          <w:bCs/>
          <w:spacing w:val="20"/>
        </w:rPr>
        <w:t>και τον Υποσιτισμό</w:t>
      </w:r>
    </w:p>
    <w:p w:rsidR="00696DE2" w:rsidRPr="003B4A90" w:rsidRDefault="00442C47" w:rsidP="00F3573D">
      <w:pPr>
        <w:ind w:left="-720" w:right="-1049"/>
        <w:rPr>
          <w:b/>
          <w:bCs/>
          <w:spacing w:val="20"/>
          <w:sz w:val="28"/>
          <w:szCs w:val="28"/>
        </w:rPr>
      </w:pPr>
      <w:r w:rsidRPr="003B4A90">
        <w:rPr>
          <w:sz w:val="20"/>
          <w:szCs w:val="20"/>
        </w:rPr>
        <w:t>Αξιότιμοι φίλοι εκπαιδευτικοί, μαθητές και γονείς</w:t>
      </w:r>
      <w:r w:rsidR="00F3573D" w:rsidRPr="003B4A90">
        <w:rPr>
          <w:sz w:val="20"/>
          <w:szCs w:val="20"/>
        </w:rPr>
        <w:t>,</w:t>
      </w:r>
    </w:p>
    <w:p w:rsidR="00442C47" w:rsidRPr="003B4A90" w:rsidRDefault="00716B43" w:rsidP="00F3573D">
      <w:pPr>
        <w:pStyle w:val="a3"/>
        <w:ind w:left="-709" w:right="-1044" w:firstLine="0"/>
        <w:rPr>
          <w:sz w:val="20"/>
          <w:szCs w:val="20"/>
        </w:rPr>
      </w:pPr>
      <w:r w:rsidRPr="003B4A90">
        <w:rPr>
          <w:sz w:val="20"/>
          <w:szCs w:val="20"/>
        </w:rPr>
        <w:t>Εκ μέρους των παιδιών όλου του κόσμου που δέχονται τη βοήθειά σας επιθυμούμε να σας ευχαριστήσουμε θερμά για την πολύτιμη υποστήριξή σας στο έργο μας και να σας προσκαλέσουμε και αυτή τη φορά να σταθείτε στο πλάι μας.</w:t>
      </w:r>
    </w:p>
    <w:p w:rsidR="00791941" w:rsidRPr="003B4A90" w:rsidRDefault="00AD3525" w:rsidP="00F3573D">
      <w:pPr>
        <w:pStyle w:val="a3"/>
        <w:spacing w:before="120"/>
        <w:ind w:left="-720" w:right="-1048" w:firstLine="0"/>
        <w:rPr>
          <w:sz w:val="20"/>
          <w:szCs w:val="20"/>
        </w:rPr>
      </w:pPr>
      <w:r w:rsidRPr="003B4A90">
        <w:rPr>
          <w:b/>
          <w:sz w:val="20"/>
          <w:szCs w:val="20"/>
        </w:rPr>
        <w:t xml:space="preserve">Τη </w:t>
      </w:r>
      <w:r w:rsidR="001144B3" w:rsidRPr="003B4A90">
        <w:rPr>
          <w:b/>
          <w:sz w:val="20"/>
          <w:szCs w:val="20"/>
        </w:rPr>
        <w:t xml:space="preserve">Δευτέρα </w:t>
      </w:r>
      <w:r w:rsidR="00716B43" w:rsidRPr="003B4A90">
        <w:rPr>
          <w:b/>
          <w:sz w:val="20"/>
          <w:szCs w:val="20"/>
        </w:rPr>
        <w:t>8</w:t>
      </w:r>
      <w:r w:rsidR="001144B3" w:rsidRPr="003B4A90">
        <w:rPr>
          <w:b/>
          <w:sz w:val="20"/>
          <w:szCs w:val="20"/>
        </w:rPr>
        <w:t xml:space="preserve"> Δεκεμβρίου 20</w:t>
      </w:r>
      <w:r w:rsidR="00AC0DDE" w:rsidRPr="003B4A90">
        <w:rPr>
          <w:b/>
          <w:sz w:val="20"/>
          <w:szCs w:val="20"/>
        </w:rPr>
        <w:t>1</w:t>
      </w:r>
      <w:r w:rsidR="00716B43" w:rsidRPr="003B4A90">
        <w:rPr>
          <w:b/>
          <w:sz w:val="20"/>
          <w:szCs w:val="20"/>
        </w:rPr>
        <w:t>4</w:t>
      </w:r>
      <w:r w:rsidR="001144B3" w:rsidRPr="003B4A90">
        <w:rPr>
          <w:b/>
          <w:sz w:val="20"/>
          <w:szCs w:val="20"/>
        </w:rPr>
        <w:t>,</w:t>
      </w:r>
      <w:r w:rsidR="001144B3" w:rsidRPr="003B4A90">
        <w:rPr>
          <w:sz w:val="20"/>
          <w:szCs w:val="20"/>
        </w:rPr>
        <w:t xml:space="preserve"> </w:t>
      </w:r>
      <w:r w:rsidR="00840F6B" w:rsidRPr="003B4A90">
        <w:rPr>
          <w:sz w:val="20"/>
          <w:szCs w:val="20"/>
        </w:rPr>
        <w:t xml:space="preserve">εν όψει και της </w:t>
      </w:r>
      <w:r w:rsidR="00E61B95" w:rsidRPr="003B4A90">
        <w:rPr>
          <w:sz w:val="20"/>
          <w:szCs w:val="20"/>
        </w:rPr>
        <w:t xml:space="preserve">Ημέρας του Παιδιού – Ημέρας της </w:t>
      </w:r>
      <w:r w:rsidR="00E61B95" w:rsidRPr="003B4A90">
        <w:rPr>
          <w:sz w:val="20"/>
          <w:szCs w:val="20"/>
          <w:lang w:val="en-US"/>
        </w:rPr>
        <w:t>UNICEF</w:t>
      </w:r>
      <w:r w:rsidR="00840F6B" w:rsidRPr="003B4A90">
        <w:rPr>
          <w:sz w:val="20"/>
          <w:szCs w:val="20"/>
        </w:rPr>
        <w:t xml:space="preserve"> </w:t>
      </w:r>
      <w:r w:rsidR="001144B3" w:rsidRPr="003B4A90">
        <w:rPr>
          <w:sz w:val="20"/>
          <w:szCs w:val="20"/>
        </w:rPr>
        <w:t xml:space="preserve">πραγματοποιούμε τον ετήσιο μεγάλο </w:t>
      </w:r>
      <w:r w:rsidR="001144B3" w:rsidRPr="003B4A90">
        <w:rPr>
          <w:b/>
          <w:sz w:val="20"/>
          <w:szCs w:val="20"/>
        </w:rPr>
        <w:t xml:space="preserve">Τηλεμαραθώνιο Αγάπης της </w:t>
      </w:r>
      <w:r w:rsidR="001144B3" w:rsidRPr="003B4A90">
        <w:rPr>
          <w:b/>
          <w:sz w:val="20"/>
          <w:szCs w:val="20"/>
          <w:lang w:val="en-US"/>
        </w:rPr>
        <w:t>UNICEF</w:t>
      </w:r>
      <w:r w:rsidR="001144B3" w:rsidRPr="003B4A90">
        <w:rPr>
          <w:rFonts w:eastAsia="MS Mincho"/>
          <w:sz w:val="20"/>
          <w:szCs w:val="20"/>
          <w:lang w:eastAsia="ja-JP"/>
        </w:rPr>
        <w:t xml:space="preserve"> </w:t>
      </w:r>
      <w:r w:rsidR="00E03F61" w:rsidRPr="003B4A90">
        <w:rPr>
          <w:sz w:val="20"/>
          <w:szCs w:val="20"/>
        </w:rPr>
        <w:t>από τη</w:t>
      </w:r>
      <w:r w:rsidR="00716B43" w:rsidRPr="003B4A90">
        <w:rPr>
          <w:sz w:val="20"/>
          <w:szCs w:val="20"/>
        </w:rPr>
        <w:t xml:space="preserve"> ΝΕΡΙΤ με την υποστήριξη εκατοντάδων ιδιωτικών </w:t>
      </w:r>
      <w:r w:rsidR="00791941" w:rsidRPr="003B4A90">
        <w:rPr>
          <w:sz w:val="20"/>
          <w:szCs w:val="20"/>
        </w:rPr>
        <w:t>Ραδιοτηλεοπτικών σταθμών</w:t>
      </w:r>
      <w:r w:rsidR="00E03F61" w:rsidRPr="003B4A90">
        <w:rPr>
          <w:sz w:val="20"/>
          <w:szCs w:val="20"/>
        </w:rPr>
        <w:t xml:space="preserve"> </w:t>
      </w:r>
      <w:r w:rsidR="00791941" w:rsidRPr="003B4A90">
        <w:rPr>
          <w:sz w:val="20"/>
          <w:szCs w:val="20"/>
        </w:rPr>
        <w:t xml:space="preserve">με σκοπό την ενίσχυση των προγραμμάτων μας για τα παιδιά που πλήττονται από τη φτώχεια και τον υποσιτισμό, απροστάτευτα από τις ασθένειες, τη βία και την κακοποίηση, σε κάθε γωνιά της γης.  </w:t>
      </w:r>
    </w:p>
    <w:p w:rsidR="00791941" w:rsidRPr="003B4A90" w:rsidRDefault="00791941" w:rsidP="00F3573D">
      <w:pPr>
        <w:pStyle w:val="a3"/>
        <w:spacing w:before="120"/>
        <w:ind w:left="-720" w:right="-1048" w:firstLine="0"/>
        <w:rPr>
          <w:sz w:val="20"/>
          <w:szCs w:val="20"/>
        </w:rPr>
      </w:pPr>
      <w:r w:rsidRPr="003B4A90">
        <w:rPr>
          <w:sz w:val="20"/>
          <w:szCs w:val="20"/>
        </w:rPr>
        <w:t xml:space="preserve">Συμπληρώθηκαν φέτος </w:t>
      </w:r>
      <w:r w:rsidRPr="003B4A90">
        <w:rPr>
          <w:b/>
          <w:sz w:val="20"/>
          <w:szCs w:val="20"/>
        </w:rPr>
        <w:t xml:space="preserve">25 χρόνια από την υιοθέτηση της Σύμβασης των Δικαιωμάτων του Παιδιού. </w:t>
      </w:r>
      <w:r w:rsidRPr="003B4A90">
        <w:rPr>
          <w:sz w:val="20"/>
          <w:szCs w:val="20"/>
        </w:rPr>
        <w:t xml:space="preserve">Μαζί πετύχαμε πολλά. Μειώσαμε στο μισό την παιδική θνησιμότητα. Στείλαμε 60 εκατομμύρια περισσότερα παιδιά στο σχολείο. Δώσαμε πρόσβαση σε καθαρό νερό και τουαλέτες σε 1 δισεκατομμύριο ανθρώπους. Μένουν όμως πολλά ακόμα να γίνουν, ένα από τα πιο βασικά είναι </w:t>
      </w:r>
      <w:r w:rsidRPr="003B4A90">
        <w:rPr>
          <w:b/>
          <w:sz w:val="20"/>
          <w:szCs w:val="20"/>
        </w:rPr>
        <w:t>η καταπολέμηση του υποσιτισμού</w:t>
      </w:r>
      <w:r w:rsidRPr="003B4A90">
        <w:rPr>
          <w:sz w:val="20"/>
          <w:szCs w:val="20"/>
        </w:rPr>
        <w:t>.</w:t>
      </w:r>
    </w:p>
    <w:p w:rsidR="00791941" w:rsidRPr="003B4A90" w:rsidRDefault="00791941" w:rsidP="00F3573D">
      <w:pPr>
        <w:spacing w:before="120"/>
        <w:ind w:left="-720" w:right="-1048"/>
        <w:jc w:val="both"/>
        <w:rPr>
          <w:sz w:val="20"/>
          <w:szCs w:val="20"/>
        </w:rPr>
      </w:pPr>
      <w:r w:rsidRPr="003B4A90">
        <w:rPr>
          <w:b/>
          <w:sz w:val="20"/>
          <w:szCs w:val="20"/>
        </w:rPr>
        <w:t xml:space="preserve">Σχεδόν το ένα τρίτο των παιδιών στις αναπτυσσόμενες χώρες υποσιτίζονται - 150 εκατομμύρια είναι λιποβαρή για την ηλικία τους. </w:t>
      </w:r>
      <w:r w:rsidRPr="003B4A90">
        <w:rPr>
          <w:sz w:val="20"/>
          <w:szCs w:val="20"/>
        </w:rPr>
        <w:t xml:space="preserve">Άλλα 175 εκατομμύρια παιδιά είναι καχεκτικά λόγω χρόνιων ασθενειών και κακής διατροφής. Πάνω από το 60% όλων των παιδιών, δεν θηλάζουν αποκλειστικά κατά τους κρίσιμους πρώτους 6 μήνες της ζωής τους. Σχεδόν </w:t>
      </w:r>
      <w:r w:rsidRPr="003B4A90">
        <w:rPr>
          <w:b/>
          <w:sz w:val="20"/>
          <w:szCs w:val="20"/>
        </w:rPr>
        <w:t>το ήμισυ</w:t>
      </w:r>
      <w:r w:rsidRPr="003B4A90">
        <w:rPr>
          <w:sz w:val="20"/>
          <w:szCs w:val="20"/>
        </w:rPr>
        <w:t xml:space="preserve"> </w:t>
      </w:r>
      <w:r w:rsidRPr="003B4A90">
        <w:rPr>
          <w:b/>
          <w:sz w:val="20"/>
          <w:szCs w:val="20"/>
        </w:rPr>
        <w:t>του συνόλου των θανάτων σε παιδιά κάτω των 5 ετών αποδίδονται στον υποσιτισμό.</w:t>
      </w:r>
      <w:r w:rsidRPr="003B4A90">
        <w:rPr>
          <w:sz w:val="20"/>
          <w:szCs w:val="20"/>
        </w:rPr>
        <w:t xml:space="preserve"> Αυτό μεταφράζεται σε 3 εκατομμύρια παιδικές ζωές, ετησίως. </w:t>
      </w:r>
    </w:p>
    <w:p w:rsidR="00F3573D" w:rsidRPr="003B4A90" w:rsidRDefault="00E03F61" w:rsidP="00F3573D">
      <w:pPr>
        <w:pStyle w:val="a3"/>
        <w:spacing w:before="120"/>
        <w:ind w:left="-709" w:right="-1044" w:firstLine="0"/>
        <w:rPr>
          <w:sz w:val="20"/>
          <w:szCs w:val="20"/>
        </w:rPr>
      </w:pPr>
      <w:r w:rsidRPr="003B4A90">
        <w:rPr>
          <w:sz w:val="20"/>
          <w:szCs w:val="20"/>
        </w:rPr>
        <w:t xml:space="preserve">Η </w:t>
      </w:r>
      <w:r w:rsidRPr="003B4A90">
        <w:rPr>
          <w:sz w:val="20"/>
          <w:szCs w:val="20"/>
          <w:lang w:val="en-GB"/>
        </w:rPr>
        <w:t>UNICEF</w:t>
      </w:r>
      <w:r w:rsidRPr="003B4A90">
        <w:rPr>
          <w:sz w:val="20"/>
          <w:szCs w:val="20"/>
        </w:rPr>
        <w:t xml:space="preserve"> με την παγκόσμια εμβέλειά της, τις καινοτόμες και αποτελεσματικές στρατηγικές της και την τεχνογνωσία που διαθέτει, μπορεί και σώζει τη ζωή των παιδιών που στερούνται των απαραίτητων αγαθών</w:t>
      </w:r>
      <w:r w:rsidR="00834863" w:rsidRPr="003B4A90">
        <w:rPr>
          <w:sz w:val="20"/>
          <w:szCs w:val="20"/>
        </w:rPr>
        <w:t>. Χωρίς τη βοήθεια των ανθρώπων που υποστηρίζουν το έργο</w:t>
      </w:r>
      <w:r w:rsidRPr="003B4A90">
        <w:rPr>
          <w:sz w:val="20"/>
          <w:szCs w:val="20"/>
        </w:rPr>
        <w:t xml:space="preserve"> της, όπως εσείς, χιλιάδες παιδιά θα πέθαιναν μέσα στους επόμενους μήνες. </w:t>
      </w:r>
    </w:p>
    <w:p w:rsidR="00791941" w:rsidRPr="003B4A90" w:rsidRDefault="00791941" w:rsidP="00F3573D">
      <w:pPr>
        <w:pStyle w:val="a3"/>
        <w:spacing w:before="120"/>
        <w:ind w:left="-709" w:right="-1044" w:firstLine="0"/>
        <w:rPr>
          <w:sz w:val="20"/>
          <w:szCs w:val="20"/>
        </w:rPr>
      </w:pPr>
      <w:r w:rsidRPr="003B4A90">
        <w:rPr>
          <w:b/>
          <w:sz w:val="20"/>
          <w:szCs w:val="20"/>
        </w:rPr>
        <w:t>Κάθε λεπτό είναι πολύτιμο.  Ένα πεινασμένο παιδί μάς χρειάζεται.</w:t>
      </w:r>
    </w:p>
    <w:p w:rsidR="003F6CE4" w:rsidRPr="003B4A90" w:rsidRDefault="00E03F61" w:rsidP="00F3573D">
      <w:pPr>
        <w:spacing w:before="120"/>
        <w:ind w:left="-709" w:right="-1044"/>
        <w:jc w:val="both"/>
        <w:rPr>
          <w:sz w:val="20"/>
          <w:szCs w:val="20"/>
        </w:rPr>
      </w:pPr>
      <w:r w:rsidRPr="003B4A90">
        <w:rPr>
          <w:sz w:val="20"/>
          <w:szCs w:val="20"/>
        </w:rPr>
        <w:t>Σας καλούμε λοιπόν,</w:t>
      </w:r>
      <w:r w:rsidRPr="003B4A90">
        <w:rPr>
          <w:b/>
          <w:sz w:val="20"/>
          <w:szCs w:val="20"/>
        </w:rPr>
        <w:t xml:space="preserve"> αυτή τη δύσκολη για όλους μας χρονιά, που περισσότερο πλήττονται τα πιο ευάλωτα</w:t>
      </w:r>
      <w:r w:rsidRPr="003B4A90">
        <w:rPr>
          <w:sz w:val="20"/>
          <w:szCs w:val="20"/>
        </w:rPr>
        <w:t xml:space="preserve"> </w:t>
      </w:r>
      <w:r w:rsidRPr="003B4A90">
        <w:rPr>
          <w:b/>
          <w:sz w:val="20"/>
          <w:szCs w:val="20"/>
        </w:rPr>
        <w:t>μέλη της κοινωνίας μας</w:t>
      </w:r>
      <w:r w:rsidRPr="003B4A90">
        <w:rPr>
          <w:sz w:val="20"/>
          <w:szCs w:val="20"/>
        </w:rPr>
        <w:t xml:space="preserve">, να ενώσετε τις δυνάμεις σας μαζί μας, ώστε να βοηθήσουμε όσα περισσότερα παιδιά μπορούμε, στην Ελλάδα και τον κόσμο, </w:t>
      </w:r>
      <w:r w:rsidRPr="003B4A90">
        <w:rPr>
          <w:b/>
          <w:sz w:val="20"/>
          <w:szCs w:val="20"/>
        </w:rPr>
        <w:t xml:space="preserve">ενισχύοντας τον Τηλεμαραθώνιο με μια δωρεά σας. </w:t>
      </w:r>
    </w:p>
    <w:p w:rsidR="009561C2" w:rsidRPr="003B4A90" w:rsidRDefault="001E27CC" w:rsidP="00F3573D">
      <w:pPr>
        <w:spacing w:before="120"/>
        <w:ind w:left="-709" w:right="-1044"/>
        <w:jc w:val="both"/>
        <w:rPr>
          <w:sz w:val="20"/>
          <w:szCs w:val="20"/>
        </w:rPr>
      </w:pPr>
      <w:r w:rsidRPr="003B4A90">
        <w:rPr>
          <w:sz w:val="20"/>
          <w:szCs w:val="20"/>
        </w:rPr>
        <w:t xml:space="preserve">Σας προσκαλούμε </w:t>
      </w:r>
      <w:r w:rsidR="00791941" w:rsidRPr="003B4A90">
        <w:rPr>
          <w:sz w:val="20"/>
          <w:szCs w:val="20"/>
        </w:rPr>
        <w:t xml:space="preserve">και αυτή τη χρονιά να στηρίξετε την προσπάθειά μας αυτή και να γιορτάσουμε μαζί </w:t>
      </w:r>
      <w:r w:rsidR="002B75B9" w:rsidRPr="003B4A90">
        <w:rPr>
          <w:sz w:val="20"/>
          <w:szCs w:val="20"/>
        </w:rPr>
        <w:t>την</w:t>
      </w:r>
      <w:r w:rsidR="0058194F" w:rsidRPr="003B4A90">
        <w:rPr>
          <w:sz w:val="20"/>
          <w:szCs w:val="20"/>
        </w:rPr>
        <w:t xml:space="preserve"> Ημέρα του Παιδιού – Ημέρα της </w:t>
      </w:r>
      <w:r w:rsidR="0058194F" w:rsidRPr="003B4A90">
        <w:rPr>
          <w:sz w:val="20"/>
          <w:szCs w:val="20"/>
          <w:lang w:val="en-US"/>
        </w:rPr>
        <w:t>UNICEF</w:t>
      </w:r>
      <w:r w:rsidR="0058194F" w:rsidRPr="003B4A90">
        <w:rPr>
          <w:sz w:val="20"/>
          <w:szCs w:val="20"/>
        </w:rPr>
        <w:t xml:space="preserve"> (11 Δεκεμβρίου)</w:t>
      </w:r>
      <w:r w:rsidR="00DD4250" w:rsidRPr="003B4A90">
        <w:rPr>
          <w:sz w:val="20"/>
          <w:szCs w:val="20"/>
        </w:rPr>
        <w:t xml:space="preserve"> </w:t>
      </w:r>
      <w:r w:rsidR="00791941" w:rsidRPr="003B4A90">
        <w:rPr>
          <w:sz w:val="20"/>
          <w:szCs w:val="20"/>
        </w:rPr>
        <w:t>για τα παιδιά όλου του κόσμου</w:t>
      </w:r>
      <w:r w:rsidRPr="003B4A90">
        <w:rPr>
          <w:sz w:val="20"/>
          <w:szCs w:val="20"/>
        </w:rPr>
        <w:t>. Διοργανώστε μια εκδήλωση ή εφόσον το επιθυμείτε στείλτε τη δωρεά σας για τα παιδιά</w:t>
      </w:r>
      <w:r w:rsidR="00E16931" w:rsidRPr="003B4A90">
        <w:rPr>
          <w:sz w:val="20"/>
          <w:szCs w:val="20"/>
        </w:rPr>
        <w:t xml:space="preserve"> που </w:t>
      </w:r>
      <w:r w:rsidR="00985AFD" w:rsidRPr="003B4A90">
        <w:rPr>
          <w:sz w:val="20"/>
          <w:szCs w:val="20"/>
        </w:rPr>
        <w:t>έχουν αν</w:t>
      </w:r>
      <w:r w:rsidR="00D57FD7" w:rsidRPr="003B4A90">
        <w:rPr>
          <w:sz w:val="20"/>
          <w:szCs w:val="20"/>
        </w:rPr>
        <w:t>άγκη</w:t>
      </w:r>
      <w:r w:rsidRPr="003B4A90">
        <w:rPr>
          <w:sz w:val="20"/>
          <w:szCs w:val="20"/>
        </w:rPr>
        <w:t>. Ενημερώστε τους εκπαιδευτικούς, τους μαθητές, το</w:t>
      </w:r>
      <w:r w:rsidR="00791941" w:rsidRPr="003B4A90">
        <w:rPr>
          <w:sz w:val="20"/>
          <w:szCs w:val="20"/>
        </w:rPr>
        <w:t>υς Συλλόγους Γονέων &amp; Κηδεμόνων</w:t>
      </w:r>
      <w:r w:rsidRPr="003B4A90">
        <w:rPr>
          <w:sz w:val="20"/>
          <w:szCs w:val="20"/>
        </w:rPr>
        <w:t xml:space="preserve"> συντονιστείτε όλοι στη συχνότητα της</w:t>
      </w:r>
      <w:r w:rsidR="002B75B9" w:rsidRPr="003B4A90">
        <w:rPr>
          <w:sz w:val="20"/>
          <w:szCs w:val="20"/>
        </w:rPr>
        <w:t xml:space="preserve"> </w:t>
      </w:r>
      <w:r w:rsidR="00791941" w:rsidRPr="003B4A90">
        <w:rPr>
          <w:sz w:val="20"/>
          <w:szCs w:val="20"/>
        </w:rPr>
        <w:t>ΝΕΡΙΤ</w:t>
      </w:r>
      <w:r w:rsidRPr="003B4A90">
        <w:rPr>
          <w:sz w:val="20"/>
          <w:szCs w:val="20"/>
        </w:rPr>
        <w:t xml:space="preserve"> και παρακολουθήστε τον μεγάλο Τηλεμαραθώνιο της </w:t>
      </w:r>
      <w:r w:rsidRPr="003B4A90">
        <w:rPr>
          <w:sz w:val="20"/>
          <w:szCs w:val="20"/>
          <w:lang w:val="en-US"/>
        </w:rPr>
        <w:t>UNICEF</w:t>
      </w:r>
      <w:r w:rsidR="0050739D" w:rsidRPr="003B4A90">
        <w:rPr>
          <w:sz w:val="20"/>
          <w:szCs w:val="20"/>
        </w:rPr>
        <w:t>.</w:t>
      </w:r>
    </w:p>
    <w:p w:rsidR="0050739D" w:rsidRPr="003B4A90" w:rsidRDefault="0050739D" w:rsidP="006E21A2">
      <w:pPr>
        <w:spacing w:before="120"/>
        <w:ind w:left="-540" w:right="-688" w:firstLine="357"/>
        <w:jc w:val="both"/>
        <w:rPr>
          <w:sz w:val="20"/>
          <w:szCs w:val="20"/>
        </w:rPr>
      </w:pPr>
    </w:p>
    <w:p w:rsidR="00DA4515" w:rsidRPr="003B4A90" w:rsidRDefault="00DA4515" w:rsidP="00DA4515">
      <w:pPr>
        <w:pStyle w:val="3"/>
        <w:spacing w:after="0"/>
        <w:jc w:val="center"/>
        <w:rPr>
          <w:rFonts w:ascii="Arial" w:hAnsi="Arial" w:cs="Arial"/>
          <w:b/>
          <w:bCs/>
          <w:sz w:val="24"/>
        </w:rPr>
      </w:pPr>
      <w:r w:rsidRPr="003B4A90">
        <w:rPr>
          <w:rFonts w:ascii="Arial" w:hAnsi="Arial" w:cs="Arial"/>
          <w:bCs/>
          <w:sz w:val="24"/>
        </w:rPr>
        <w:t>ΤΗΛΕΦΩΝΟ ΔΩΡΕΩΝ:</w:t>
      </w:r>
      <w:r w:rsidRPr="003B4A90">
        <w:rPr>
          <w:rFonts w:ascii="Arial" w:hAnsi="Arial" w:cs="Arial"/>
          <w:b/>
          <w:bCs/>
          <w:sz w:val="24"/>
        </w:rPr>
        <w:t xml:space="preserve"> 801 - 500 12345</w:t>
      </w:r>
    </w:p>
    <w:p w:rsidR="008D298D" w:rsidRPr="003B4A90" w:rsidRDefault="008D298D" w:rsidP="008D298D">
      <w:pPr>
        <w:spacing w:after="120"/>
        <w:jc w:val="center"/>
        <w:rPr>
          <w:b/>
          <w:sz w:val="20"/>
          <w:szCs w:val="20"/>
        </w:rPr>
      </w:pPr>
      <w:r w:rsidRPr="003B4A90">
        <w:rPr>
          <w:b/>
          <w:sz w:val="20"/>
          <w:szCs w:val="20"/>
        </w:rPr>
        <w:t xml:space="preserve">επίσης στο INTERNET:   </w:t>
      </w:r>
      <w:hyperlink r:id="rId8" w:history="1">
        <w:r w:rsidR="00F623B2" w:rsidRPr="003B4A90">
          <w:rPr>
            <w:rStyle w:val="-"/>
            <w:b/>
            <w:sz w:val="20"/>
            <w:szCs w:val="20"/>
          </w:rPr>
          <w:t>www.unicef.gr</w:t>
        </w:r>
      </w:hyperlink>
    </w:p>
    <w:p w:rsidR="00F3573D" w:rsidRPr="003B4A90" w:rsidRDefault="00F623B2" w:rsidP="00F3573D">
      <w:pPr>
        <w:rPr>
          <w:b/>
          <w:sz w:val="20"/>
          <w:szCs w:val="20"/>
        </w:rPr>
      </w:pPr>
      <w:r w:rsidRPr="003B4A90">
        <w:rPr>
          <w:b/>
          <w:sz w:val="20"/>
          <w:szCs w:val="20"/>
        </w:rPr>
        <w:t xml:space="preserve">ή στις τράπεζες: </w:t>
      </w:r>
    </w:p>
    <w:p w:rsidR="00F3573D" w:rsidRPr="003B4A90" w:rsidRDefault="00F3573D" w:rsidP="00F3573D">
      <w:pPr>
        <w:rPr>
          <w:sz w:val="22"/>
          <w:szCs w:val="22"/>
        </w:rPr>
      </w:pPr>
      <w:r w:rsidRPr="003B4A90">
        <w:rPr>
          <w:sz w:val="22"/>
          <w:szCs w:val="22"/>
        </w:rPr>
        <w:t xml:space="preserve">ΕΘΝΙΚΗ ΤΡΑΠΕΖΑ:  </w:t>
      </w:r>
      <w:r w:rsidRPr="003B4A90">
        <w:rPr>
          <w:b/>
          <w:sz w:val="22"/>
          <w:szCs w:val="22"/>
        </w:rPr>
        <w:t>169/480020-64</w:t>
      </w:r>
      <w:r w:rsidRPr="003B4A90">
        <w:rPr>
          <w:b/>
          <w:sz w:val="22"/>
          <w:szCs w:val="22"/>
        </w:rPr>
        <w:tab/>
      </w:r>
      <w:r w:rsidRPr="003B4A90">
        <w:rPr>
          <w:b/>
          <w:sz w:val="22"/>
          <w:szCs w:val="22"/>
        </w:rPr>
        <w:tab/>
      </w:r>
      <w:r w:rsidRPr="003B4A90">
        <w:rPr>
          <w:sz w:val="22"/>
          <w:szCs w:val="22"/>
        </w:rPr>
        <w:t xml:space="preserve">ΤΡΑΠΕΖΑ ΠΕΙΡΑΙΩΣ: </w:t>
      </w:r>
      <w:r w:rsidRPr="003B4A90">
        <w:rPr>
          <w:b/>
          <w:sz w:val="22"/>
          <w:szCs w:val="22"/>
        </w:rPr>
        <w:t>5049-022842-011</w:t>
      </w:r>
    </w:p>
    <w:p w:rsidR="00F3573D" w:rsidRPr="003B4A90" w:rsidRDefault="00F3573D" w:rsidP="00F3573D">
      <w:pPr>
        <w:rPr>
          <w:sz w:val="22"/>
          <w:szCs w:val="22"/>
        </w:rPr>
      </w:pPr>
      <w:r w:rsidRPr="003B4A90">
        <w:rPr>
          <w:sz w:val="22"/>
          <w:szCs w:val="22"/>
          <w:lang w:val="en-US"/>
        </w:rPr>
        <w:t>ALPHA</w:t>
      </w:r>
      <w:r w:rsidRPr="003B4A90">
        <w:rPr>
          <w:sz w:val="22"/>
          <w:szCs w:val="22"/>
        </w:rPr>
        <w:t xml:space="preserve"> </w:t>
      </w:r>
      <w:r w:rsidRPr="003B4A90">
        <w:rPr>
          <w:sz w:val="22"/>
          <w:szCs w:val="22"/>
          <w:lang w:val="en-US"/>
        </w:rPr>
        <w:t>BANK</w:t>
      </w:r>
      <w:r w:rsidRPr="003B4A90">
        <w:rPr>
          <w:sz w:val="22"/>
          <w:szCs w:val="22"/>
        </w:rPr>
        <w:t xml:space="preserve">: </w:t>
      </w:r>
      <w:r w:rsidRPr="003B4A90">
        <w:rPr>
          <w:b/>
          <w:sz w:val="22"/>
          <w:szCs w:val="22"/>
        </w:rPr>
        <w:t>115 00 2002 017649</w:t>
      </w:r>
      <w:r w:rsidRPr="003B4A90">
        <w:rPr>
          <w:b/>
          <w:sz w:val="22"/>
          <w:szCs w:val="22"/>
        </w:rPr>
        <w:tab/>
      </w:r>
      <w:r w:rsidRPr="003B4A90">
        <w:rPr>
          <w:b/>
          <w:sz w:val="22"/>
          <w:szCs w:val="22"/>
        </w:rPr>
        <w:tab/>
      </w:r>
      <w:r w:rsidRPr="003B4A90">
        <w:rPr>
          <w:sz w:val="22"/>
          <w:szCs w:val="22"/>
          <w:lang w:val="de-DE"/>
        </w:rPr>
        <w:t>EUROBANK</w:t>
      </w:r>
      <w:r w:rsidRPr="003B4A90">
        <w:rPr>
          <w:sz w:val="22"/>
          <w:szCs w:val="22"/>
        </w:rPr>
        <w:t xml:space="preserve">: </w:t>
      </w:r>
      <w:r w:rsidRPr="003B4A90">
        <w:rPr>
          <w:b/>
          <w:sz w:val="22"/>
          <w:szCs w:val="22"/>
        </w:rPr>
        <w:t>0026-0102-140100540998</w:t>
      </w:r>
    </w:p>
    <w:p w:rsidR="00F3573D" w:rsidRPr="003B4A90" w:rsidRDefault="00F3573D" w:rsidP="00F3573D">
      <w:pPr>
        <w:rPr>
          <w:bCs/>
          <w:sz w:val="22"/>
          <w:szCs w:val="22"/>
          <w:lang w:val="en-US"/>
        </w:rPr>
      </w:pPr>
      <w:r w:rsidRPr="003B4A90">
        <w:rPr>
          <w:sz w:val="22"/>
          <w:szCs w:val="22"/>
          <w:lang w:val="en-US"/>
        </w:rPr>
        <w:t xml:space="preserve">ATTICA BANK: </w:t>
      </w:r>
      <w:r w:rsidRPr="003B4A90">
        <w:rPr>
          <w:b/>
          <w:sz w:val="22"/>
          <w:szCs w:val="22"/>
          <w:lang w:val="en-US"/>
        </w:rPr>
        <w:t>069 / 54799691</w:t>
      </w:r>
      <w:r w:rsidRPr="003B4A90">
        <w:rPr>
          <w:b/>
          <w:sz w:val="22"/>
          <w:szCs w:val="22"/>
          <w:lang w:val="en-US"/>
        </w:rPr>
        <w:tab/>
      </w:r>
      <w:r w:rsidRPr="003B4A90">
        <w:rPr>
          <w:b/>
          <w:sz w:val="22"/>
          <w:szCs w:val="22"/>
          <w:lang w:val="en-US"/>
        </w:rPr>
        <w:tab/>
      </w:r>
      <w:r w:rsidRPr="003B4A90">
        <w:rPr>
          <w:bCs/>
          <w:sz w:val="22"/>
          <w:szCs w:val="22"/>
          <w:lang w:val="sv-SE"/>
        </w:rPr>
        <w:t xml:space="preserve">HSBC: </w:t>
      </w:r>
      <w:r w:rsidRPr="003B4A90">
        <w:rPr>
          <w:b/>
          <w:bCs/>
          <w:sz w:val="22"/>
          <w:szCs w:val="22"/>
          <w:lang w:val="sv-SE"/>
        </w:rPr>
        <w:t>002-066694-130</w:t>
      </w:r>
      <w:r w:rsidRPr="003B4A90">
        <w:rPr>
          <w:bCs/>
          <w:sz w:val="22"/>
          <w:szCs w:val="22"/>
          <w:lang w:val="sv-SE"/>
        </w:rPr>
        <w:tab/>
      </w:r>
      <w:r w:rsidRPr="003B4A90">
        <w:rPr>
          <w:bCs/>
          <w:sz w:val="22"/>
          <w:szCs w:val="22"/>
          <w:lang w:val="sv-SE"/>
        </w:rPr>
        <w:tab/>
      </w:r>
      <w:r w:rsidRPr="003B4A90">
        <w:rPr>
          <w:bCs/>
          <w:sz w:val="22"/>
          <w:szCs w:val="22"/>
          <w:lang w:val="en-US"/>
        </w:rPr>
        <w:t xml:space="preserve">   </w:t>
      </w:r>
    </w:p>
    <w:p w:rsidR="00F3573D" w:rsidRPr="003B4A90" w:rsidRDefault="00F3573D" w:rsidP="00F3573D">
      <w:pPr>
        <w:spacing w:after="120"/>
        <w:rPr>
          <w:sz w:val="20"/>
          <w:szCs w:val="20"/>
        </w:rPr>
      </w:pPr>
      <w:r w:rsidRPr="003B4A90">
        <w:rPr>
          <w:sz w:val="20"/>
          <w:szCs w:val="20"/>
        </w:rPr>
        <w:t xml:space="preserve">και σε όλα τα μηχανήματα αυτόματων συναλλαγών </w:t>
      </w:r>
      <w:r w:rsidRPr="003B4A90">
        <w:rPr>
          <w:b/>
          <w:sz w:val="20"/>
          <w:szCs w:val="20"/>
        </w:rPr>
        <w:t xml:space="preserve">(ΑΤΜ) </w:t>
      </w:r>
      <w:r w:rsidRPr="003B4A90">
        <w:rPr>
          <w:sz w:val="20"/>
          <w:szCs w:val="20"/>
        </w:rPr>
        <w:t xml:space="preserve">της ΕΘΝΙΚΗΣ ΤΡΑΠΕΖΑΣ </w:t>
      </w:r>
    </w:p>
    <w:p w:rsidR="00F3573D" w:rsidRPr="003B4A90" w:rsidRDefault="0034116E" w:rsidP="003B4A90">
      <w:pPr>
        <w:spacing w:after="120"/>
        <w:ind w:left="-709" w:right="-1044"/>
        <w:rPr>
          <w:sz w:val="20"/>
          <w:szCs w:val="20"/>
        </w:rPr>
      </w:pPr>
      <w:r w:rsidRPr="003B4A90">
        <w:rPr>
          <w:sz w:val="20"/>
          <w:szCs w:val="20"/>
        </w:rPr>
        <w:t xml:space="preserve">Επίσης από τις </w:t>
      </w:r>
      <w:r w:rsidR="002B75B9" w:rsidRPr="003B4A90">
        <w:rPr>
          <w:sz w:val="20"/>
          <w:szCs w:val="20"/>
        </w:rPr>
        <w:t>5</w:t>
      </w:r>
      <w:r w:rsidR="00FB7727" w:rsidRPr="003B4A90">
        <w:rPr>
          <w:sz w:val="20"/>
          <w:szCs w:val="20"/>
        </w:rPr>
        <w:t xml:space="preserve"> έως τις </w:t>
      </w:r>
      <w:r w:rsidR="002B75B9" w:rsidRPr="003B4A90">
        <w:rPr>
          <w:sz w:val="20"/>
          <w:szCs w:val="20"/>
        </w:rPr>
        <w:t>11</w:t>
      </w:r>
      <w:r w:rsidR="00FB7727" w:rsidRPr="003B4A90">
        <w:rPr>
          <w:sz w:val="20"/>
          <w:szCs w:val="20"/>
        </w:rPr>
        <w:t xml:space="preserve"> Δεκεμβρίου μπορείτε να μας βοηθήσετε στέλνοντας και </w:t>
      </w:r>
      <w:r w:rsidR="00FB7727" w:rsidRPr="003B4A90">
        <w:rPr>
          <w:sz w:val="20"/>
          <w:szCs w:val="20"/>
          <w:lang w:val="en-US"/>
        </w:rPr>
        <w:t>SMS</w:t>
      </w:r>
      <w:r w:rsidR="00FB7727" w:rsidRPr="003B4A90">
        <w:rPr>
          <w:sz w:val="20"/>
          <w:szCs w:val="20"/>
        </w:rPr>
        <w:t xml:space="preserve"> </w:t>
      </w:r>
      <w:r w:rsidR="00F033A0" w:rsidRPr="003B4A90">
        <w:rPr>
          <w:sz w:val="20"/>
          <w:szCs w:val="20"/>
        </w:rPr>
        <w:t xml:space="preserve">στο </w:t>
      </w:r>
      <w:r w:rsidR="00D418E1" w:rsidRPr="003B4A90">
        <w:rPr>
          <w:b/>
        </w:rPr>
        <w:t>54</w:t>
      </w:r>
      <w:r w:rsidRPr="003B4A90">
        <w:rPr>
          <w:b/>
        </w:rPr>
        <w:t>234</w:t>
      </w:r>
      <w:r w:rsidR="00E25FF7" w:rsidRPr="003B4A90">
        <w:rPr>
          <w:sz w:val="20"/>
          <w:szCs w:val="20"/>
        </w:rPr>
        <w:t xml:space="preserve"> γράφοντας τη λέξη </w:t>
      </w:r>
      <w:r w:rsidR="00E25FF7" w:rsidRPr="003B4A90">
        <w:rPr>
          <w:b/>
          <w:sz w:val="20"/>
          <w:szCs w:val="20"/>
        </w:rPr>
        <w:t>παιδί</w:t>
      </w:r>
      <w:r w:rsidR="00E25FF7" w:rsidRPr="003B4A90">
        <w:rPr>
          <w:sz w:val="20"/>
          <w:szCs w:val="20"/>
        </w:rPr>
        <w:t>.</w:t>
      </w:r>
      <w:r w:rsidR="00BD28AD" w:rsidRPr="003B4A90">
        <w:rPr>
          <w:sz w:val="20"/>
          <w:szCs w:val="20"/>
        </w:rPr>
        <w:t xml:space="preserve"> Η χρέωση είναι 1,</w:t>
      </w:r>
      <w:r w:rsidR="00AB78D7" w:rsidRPr="003B4A90">
        <w:rPr>
          <w:sz w:val="20"/>
          <w:szCs w:val="20"/>
        </w:rPr>
        <w:t>23</w:t>
      </w:r>
      <w:r w:rsidR="00BD28AD" w:rsidRPr="003B4A90">
        <w:rPr>
          <w:sz w:val="20"/>
          <w:szCs w:val="20"/>
        </w:rPr>
        <w:t>€</w:t>
      </w:r>
      <w:r w:rsidR="00AB78D7" w:rsidRPr="003B4A90">
        <w:rPr>
          <w:sz w:val="20"/>
          <w:szCs w:val="20"/>
        </w:rPr>
        <w:t xml:space="preserve"> συμπεριλαμβανομένου ΦΠΑ</w:t>
      </w:r>
      <w:r w:rsidR="00BD28AD" w:rsidRPr="003B4A90">
        <w:rPr>
          <w:sz w:val="20"/>
          <w:szCs w:val="20"/>
        </w:rPr>
        <w:t>.</w:t>
      </w:r>
      <w:r w:rsidR="00E25FF7" w:rsidRPr="003B4A90">
        <w:rPr>
          <w:sz w:val="20"/>
          <w:szCs w:val="20"/>
        </w:rPr>
        <w:t xml:space="preserve"> </w:t>
      </w:r>
      <w:r w:rsidR="00F033A0" w:rsidRPr="003B4A90">
        <w:rPr>
          <w:sz w:val="20"/>
          <w:szCs w:val="20"/>
        </w:rPr>
        <w:t xml:space="preserve"> </w:t>
      </w:r>
    </w:p>
    <w:p w:rsidR="00F3573D" w:rsidRPr="003B4A90" w:rsidRDefault="00791941" w:rsidP="003B4A90">
      <w:pPr>
        <w:spacing w:after="120"/>
        <w:ind w:left="-709" w:right="-1044"/>
        <w:rPr>
          <w:noProof/>
          <w:sz w:val="20"/>
          <w:szCs w:val="20"/>
        </w:rPr>
      </w:pPr>
      <w:r w:rsidRPr="003B4A90">
        <w:rPr>
          <w:noProof/>
          <w:sz w:val="20"/>
          <w:szCs w:val="20"/>
        </w:rPr>
        <w:t>Σας ευχαριστούμε εκ των προτέρων για το μεγάλο δώρο που προ</w:t>
      </w:r>
      <w:r w:rsidR="003B4A90" w:rsidRPr="003B4A90">
        <w:rPr>
          <w:noProof/>
          <w:sz w:val="20"/>
          <w:szCs w:val="20"/>
        </w:rPr>
        <w:t>σφέρετε στα παιδιά. Το δώρο για</w:t>
      </w:r>
      <w:r w:rsidR="003B4A90">
        <w:rPr>
          <w:noProof/>
          <w:sz w:val="20"/>
          <w:szCs w:val="20"/>
        </w:rPr>
        <w:t xml:space="preserve"> </w:t>
      </w:r>
      <w:r w:rsidRPr="003B4A90">
        <w:rPr>
          <w:noProof/>
          <w:sz w:val="20"/>
          <w:szCs w:val="20"/>
        </w:rPr>
        <w:t>ζωή!</w:t>
      </w:r>
    </w:p>
    <w:p w:rsidR="00F3573D" w:rsidRPr="003B4A90" w:rsidRDefault="00B53DFD" w:rsidP="003B4A90">
      <w:pPr>
        <w:ind w:left="-709"/>
        <w:rPr>
          <w:sz w:val="20"/>
          <w:szCs w:val="20"/>
        </w:rPr>
      </w:pPr>
      <w:r w:rsidRPr="003B4A90">
        <w:rPr>
          <w:sz w:val="20"/>
          <w:szCs w:val="20"/>
        </w:rPr>
        <w:t xml:space="preserve">Με </w:t>
      </w:r>
      <w:r w:rsidR="0040350E" w:rsidRPr="003B4A90">
        <w:rPr>
          <w:sz w:val="20"/>
          <w:szCs w:val="20"/>
        </w:rPr>
        <w:t xml:space="preserve">ιδιαίτερη </w:t>
      </w:r>
      <w:r w:rsidRPr="003B4A90">
        <w:rPr>
          <w:sz w:val="20"/>
          <w:szCs w:val="20"/>
        </w:rPr>
        <w:t>εκτίμηση,</w:t>
      </w:r>
      <w:r w:rsidR="00F3573D" w:rsidRPr="003B4A90">
        <w:rPr>
          <w:sz w:val="20"/>
          <w:szCs w:val="20"/>
        </w:rPr>
        <w:tab/>
      </w:r>
    </w:p>
    <w:p w:rsidR="003B4A90" w:rsidRDefault="003B4A90" w:rsidP="003B4A90">
      <w:pPr>
        <w:ind w:left="-709"/>
        <w:rPr>
          <w:sz w:val="20"/>
          <w:szCs w:val="20"/>
        </w:rPr>
      </w:pPr>
    </w:p>
    <w:p w:rsidR="003B4A90" w:rsidRPr="003B4A90" w:rsidRDefault="00625D96" w:rsidP="003B4A90">
      <w:pPr>
        <w:ind w:left="-709"/>
        <w:rPr>
          <w:sz w:val="20"/>
          <w:szCs w:val="20"/>
        </w:rPr>
      </w:pPr>
      <w:r w:rsidRPr="003B4A90">
        <w:rPr>
          <w:sz w:val="20"/>
          <w:szCs w:val="20"/>
        </w:rPr>
        <w:t>Ηλίας Λυμπέρης</w:t>
      </w:r>
    </w:p>
    <w:p w:rsidR="003B4A90" w:rsidRPr="003B4A90" w:rsidRDefault="00625D96" w:rsidP="003B4A90">
      <w:pPr>
        <w:ind w:left="-709"/>
        <w:rPr>
          <w:sz w:val="20"/>
          <w:szCs w:val="20"/>
        </w:rPr>
      </w:pPr>
      <w:r w:rsidRPr="003B4A90">
        <w:rPr>
          <w:sz w:val="20"/>
          <w:szCs w:val="20"/>
        </w:rPr>
        <w:t>Γενικός Διευθυντής</w:t>
      </w:r>
    </w:p>
    <w:p w:rsidR="003B35FA" w:rsidRPr="003B4A90" w:rsidRDefault="003B35FA" w:rsidP="003B4A90">
      <w:pPr>
        <w:ind w:left="-709"/>
        <w:rPr>
          <w:sz w:val="20"/>
          <w:szCs w:val="20"/>
        </w:rPr>
      </w:pPr>
      <w:r w:rsidRPr="003B4A90">
        <w:rPr>
          <w:sz w:val="20"/>
          <w:szCs w:val="20"/>
        </w:rPr>
        <w:t>Ελληνικής Εθνικής Επιτροπής UNICEF</w:t>
      </w:r>
    </w:p>
    <w:sectPr w:rsidR="003B35FA" w:rsidRPr="003B4A90" w:rsidSect="00175A97">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1B5" w:rsidRDefault="00B211B5" w:rsidP="003B4A90">
      <w:r>
        <w:separator/>
      </w:r>
    </w:p>
  </w:endnote>
  <w:endnote w:type="continuationSeparator" w:id="0">
    <w:p w:rsidR="00B211B5" w:rsidRDefault="00B211B5" w:rsidP="003B4A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1B5" w:rsidRDefault="00B211B5" w:rsidP="003B4A90">
      <w:r>
        <w:separator/>
      </w:r>
    </w:p>
  </w:footnote>
  <w:footnote w:type="continuationSeparator" w:id="0">
    <w:p w:rsidR="00B211B5" w:rsidRDefault="00B211B5" w:rsidP="003B4A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43825"/>
    <w:multiLevelType w:val="hybridMultilevel"/>
    <w:tmpl w:val="38EC37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29489D"/>
    <w:multiLevelType w:val="hybridMultilevel"/>
    <w:tmpl w:val="EBBC1B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64A5C90"/>
    <w:multiLevelType w:val="hybridMultilevel"/>
    <w:tmpl w:val="FC1687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E05634B"/>
    <w:multiLevelType w:val="hybridMultilevel"/>
    <w:tmpl w:val="0A04BE3C"/>
    <w:lvl w:ilvl="0" w:tplc="04080001">
      <w:start w:val="1"/>
      <w:numFmt w:val="bullet"/>
      <w:lvlText w:val=""/>
      <w:lvlJc w:val="left"/>
      <w:pPr>
        <w:tabs>
          <w:tab w:val="num" w:pos="0"/>
        </w:tabs>
        <w:ind w:left="0" w:hanging="360"/>
      </w:pPr>
      <w:rPr>
        <w:rFonts w:ascii="Symbol" w:hAnsi="Symbol" w:hint="default"/>
      </w:rPr>
    </w:lvl>
    <w:lvl w:ilvl="1" w:tplc="04080003" w:tentative="1">
      <w:start w:val="1"/>
      <w:numFmt w:val="bullet"/>
      <w:lvlText w:val="o"/>
      <w:lvlJc w:val="left"/>
      <w:pPr>
        <w:tabs>
          <w:tab w:val="num" w:pos="720"/>
        </w:tabs>
        <w:ind w:left="720" w:hanging="360"/>
      </w:pPr>
      <w:rPr>
        <w:rFonts w:ascii="Courier New" w:hAnsi="Courier New" w:cs="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cs="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cs="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4">
    <w:nsid w:val="2E466A30"/>
    <w:multiLevelType w:val="hybridMultilevel"/>
    <w:tmpl w:val="241215DE"/>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D64D7E"/>
    <w:rsid w:val="00001499"/>
    <w:rsid w:val="00006C3A"/>
    <w:rsid w:val="00012016"/>
    <w:rsid w:val="00031A23"/>
    <w:rsid w:val="00033277"/>
    <w:rsid w:val="00034B75"/>
    <w:rsid w:val="000437A0"/>
    <w:rsid w:val="000439AB"/>
    <w:rsid w:val="00043E2C"/>
    <w:rsid w:val="00067041"/>
    <w:rsid w:val="00067353"/>
    <w:rsid w:val="0007640C"/>
    <w:rsid w:val="0008547D"/>
    <w:rsid w:val="00086123"/>
    <w:rsid w:val="0009019E"/>
    <w:rsid w:val="00090536"/>
    <w:rsid w:val="000A7086"/>
    <w:rsid w:val="000C6A1D"/>
    <w:rsid w:val="000C739D"/>
    <w:rsid w:val="000D601A"/>
    <w:rsid w:val="000E07A9"/>
    <w:rsid w:val="000E5319"/>
    <w:rsid w:val="000F036D"/>
    <w:rsid w:val="000F27FD"/>
    <w:rsid w:val="001144B3"/>
    <w:rsid w:val="001145B8"/>
    <w:rsid w:val="00115FB8"/>
    <w:rsid w:val="00121D55"/>
    <w:rsid w:val="00126371"/>
    <w:rsid w:val="001265C6"/>
    <w:rsid w:val="00136822"/>
    <w:rsid w:val="001508EC"/>
    <w:rsid w:val="00152475"/>
    <w:rsid w:val="00175A97"/>
    <w:rsid w:val="001A790D"/>
    <w:rsid w:val="001E27CC"/>
    <w:rsid w:val="001E52B4"/>
    <w:rsid w:val="001E6521"/>
    <w:rsid w:val="002008EF"/>
    <w:rsid w:val="002022E5"/>
    <w:rsid w:val="00214A60"/>
    <w:rsid w:val="002150F4"/>
    <w:rsid w:val="002157D0"/>
    <w:rsid w:val="002504F5"/>
    <w:rsid w:val="00250B5E"/>
    <w:rsid w:val="0027630E"/>
    <w:rsid w:val="00293366"/>
    <w:rsid w:val="002B75B9"/>
    <w:rsid w:val="002E06F2"/>
    <w:rsid w:val="002E365B"/>
    <w:rsid w:val="002E5B0B"/>
    <w:rsid w:val="002F1132"/>
    <w:rsid w:val="00305ABB"/>
    <w:rsid w:val="00310E3D"/>
    <w:rsid w:val="00335980"/>
    <w:rsid w:val="00336D74"/>
    <w:rsid w:val="0034116E"/>
    <w:rsid w:val="00342EC7"/>
    <w:rsid w:val="003430AB"/>
    <w:rsid w:val="00353C69"/>
    <w:rsid w:val="003541D6"/>
    <w:rsid w:val="00376DB0"/>
    <w:rsid w:val="0038243A"/>
    <w:rsid w:val="00392FDB"/>
    <w:rsid w:val="003B35FA"/>
    <w:rsid w:val="003B4A90"/>
    <w:rsid w:val="003C3D98"/>
    <w:rsid w:val="003F6CE4"/>
    <w:rsid w:val="0040249A"/>
    <w:rsid w:val="00402B47"/>
    <w:rsid w:val="0040350E"/>
    <w:rsid w:val="00412C58"/>
    <w:rsid w:val="00413FE0"/>
    <w:rsid w:val="00414C16"/>
    <w:rsid w:val="004162D7"/>
    <w:rsid w:val="00442C47"/>
    <w:rsid w:val="00450118"/>
    <w:rsid w:val="0045038F"/>
    <w:rsid w:val="004541FB"/>
    <w:rsid w:val="00454DB0"/>
    <w:rsid w:val="0046778A"/>
    <w:rsid w:val="004722CE"/>
    <w:rsid w:val="00473C44"/>
    <w:rsid w:val="00492D0C"/>
    <w:rsid w:val="004B382E"/>
    <w:rsid w:val="004B4856"/>
    <w:rsid w:val="004B5CB4"/>
    <w:rsid w:val="004C455D"/>
    <w:rsid w:val="004E3F6C"/>
    <w:rsid w:val="004F3022"/>
    <w:rsid w:val="0050739D"/>
    <w:rsid w:val="005376BC"/>
    <w:rsid w:val="005453A8"/>
    <w:rsid w:val="00550297"/>
    <w:rsid w:val="0057000F"/>
    <w:rsid w:val="00580D93"/>
    <w:rsid w:val="0058194F"/>
    <w:rsid w:val="005A738F"/>
    <w:rsid w:val="005B1909"/>
    <w:rsid w:val="005C55B0"/>
    <w:rsid w:val="005D583C"/>
    <w:rsid w:val="005F0DF8"/>
    <w:rsid w:val="005F32B4"/>
    <w:rsid w:val="00625D96"/>
    <w:rsid w:val="00634746"/>
    <w:rsid w:val="00640497"/>
    <w:rsid w:val="00676A3C"/>
    <w:rsid w:val="00696DE2"/>
    <w:rsid w:val="006A1D5A"/>
    <w:rsid w:val="006A5087"/>
    <w:rsid w:val="006A7D9A"/>
    <w:rsid w:val="006C406B"/>
    <w:rsid w:val="006E21A2"/>
    <w:rsid w:val="00716B43"/>
    <w:rsid w:val="007251FE"/>
    <w:rsid w:val="00727971"/>
    <w:rsid w:val="00762F22"/>
    <w:rsid w:val="00780A74"/>
    <w:rsid w:val="00791941"/>
    <w:rsid w:val="007A13F7"/>
    <w:rsid w:val="007A1BAB"/>
    <w:rsid w:val="007A5C54"/>
    <w:rsid w:val="007B0250"/>
    <w:rsid w:val="007C4991"/>
    <w:rsid w:val="007E5E27"/>
    <w:rsid w:val="00802F69"/>
    <w:rsid w:val="00812A3B"/>
    <w:rsid w:val="00831936"/>
    <w:rsid w:val="00833AC5"/>
    <w:rsid w:val="00834863"/>
    <w:rsid w:val="008352A4"/>
    <w:rsid w:val="00840F6B"/>
    <w:rsid w:val="0085233F"/>
    <w:rsid w:val="0089335E"/>
    <w:rsid w:val="008958E9"/>
    <w:rsid w:val="008B6A53"/>
    <w:rsid w:val="008C5ACC"/>
    <w:rsid w:val="008D298D"/>
    <w:rsid w:val="008F06A3"/>
    <w:rsid w:val="008F4B2F"/>
    <w:rsid w:val="00900B6F"/>
    <w:rsid w:val="00904BD4"/>
    <w:rsid w:val="0091397C"/>
    <w:rsid w:val="00924B28"/>
    <w:rsid w:val="00946DC2"/>
    <w:rsid w:val="0095532C"/>
    <w:rsid w:val="009561C2"/>
    <w:rsid w:val="0096522B"/>
    <w:rsid w:val="009859B3"/>
    <w:rsid w:val="00985AFD"/>
    <w:rsid w:val="009B1753"/>
    <w:rsid w:val="009C05BB"/>
    <w:rsid w:val="009C3A30"/>
    <w:rsid w:val="00A0404A"/>
    <w:rsid w:val="00A301B9"/>
    <w:rsid w:val="00A427B9"/>
    <w:rsid w:val="00A51399"/>
    <w:rsid w:val="00A5362F"/>
    <w:rsid w:val="00A719D4"/>
    <w:rsid w:val="00A7348F"/>
    <w:rsid w:val="00A807F1"/>
    <w:rsid w:val="00A820B0"/>
    <w:rsid w:val="00A90659"/>
    <w:rsid w:val="00AB78D7"/>
    <w:rsid w:val="00AC0DDE"/>
    <w:rsid w:val="00AD3525"/>
    <w:rsid w:val="00B04E97"/>
    <w:rsid w:val="00B13ACD"/>
    <w:rsid w:val="00B211B5"/>
    <w:rsid w:val="00B340D8"/>
    <w:rsid w:val="00B53DFD"/>
    <w:rsid w:val="00B93049"/>
    <w:rsid w:val="00B96C9D"/>
    <w:rsid w:val="00BC79A3"/>
    <w:rsid w:val="00BD28AD"/>
    <w:rsid w:val="00BE370C"/>
    <w:rsid w:val="00C35E50"/>
    <w:rsid w:val="00C40BC3"/>
    <w:rsid w:val="00C41812"/>
    <w:rsid w:val="00C533F3"/>
    <w:rsid w:val="00C546B0"/>
    <w:rsid w:val="00C809E1"/>
    <w:rsid w:val="00C842AD"/>
    <w:rsid w:val="00C93A2D"/>
    <w:rsid w:val="00C94DD0"/>
    <w:rsid w:val="00CB02C8"/>
    <w:rsid w:val="00CE4D13"/>
    <w:rsid w:val="00D113E5"/>
    <w:rsid w:val="00D207F3"/>
    <w:rsid w:val="00D235DC"/>
    <w:rsid w:val="00D418E1"/>
    <w:rsid w:val="00D51EAC"/>
    <w:rsid w:val="00D57FD7"/>
    <w:rsid w:val="00D6402A"/>
    <w:rsid w:val="00D64D7E"/>
    <w:rsid w:val="00D923DC"/>
    <w:rsid w:val="00D9553E"/>
    <w:rsid w:val="00D96A9F"/>
    <w:rsid w:val="00DA4515"/>
    <w:rsid w:val="00DC4F3A"/>
    <w:rsid w:val="00DD4250"/>
    <w:rsid w:val="00DE23C3"/>
    <w:rsid w:val="00E03F61"/>
    <w:rsid w:val="00E05E60"/>
    <w:rsid w:val="00E16931"/>
    <w:rsid w:val="00E24679"/>
    <w:rsid w:val="00E25FF7"/>
    <w:rsid w:val="00E61B95"/>
    <w:rsid w:val="00E62E2A"/>
    <w:rsid w:val="00E73266"/>
    <w:rsid w:val="00E74B9B"/>
    <w:rsid w:val="00EC46AD"/>
    <w:rsid w:val="00EE546D"/>
    <w:rsid w:val="00F033A0"/>
    <w:rsid w:val="00F0415E"/>
    <w:rsid w:val="00F1516C"/>
    <w:rsid w:val="00F3573D"/>
    <w:rsid w:val="00F4119C"/>
    <w:rsid w:val="00F42470"/>
    <w:rsid w:val="00F47DE1"/>
    <w:rsid w:val="00F531E4"/>
    <w:rsid w:val="00F615BB"/>
    <w:rsid w:val="00F623B2"/>
    <w:rsid w:val="00F650EE"/>
    <w:rsid w:val="00F97DBB"/>
    <w:rsid w:val="00FB0E7E"/>
    <w:rsid w:val="00FB7727"/>
    <w:rsid w:val="00FC0474"/>
    <w:rsid w:val="00FC3560"/>
    <w:rsid w:val="00FC63DB"/>
    <w:rsid w:val="00FD12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1936"/>
    <w:rPr>
      <w:rFonts w:ascii="Arial" w:hAnsi="Arial" w:cs="Arial"/>
      <w:sz w:val="24"/>
      <w:szCs w:val="24"/>
    </w:rPr>
  </w:style>
  <w:style w:type="paragraph" w:styleId="3">
    <w:name w:val="heading 3"/>
    <w:basedOn w:val="a"/>
    <w:next w:val="a"/>
    <w:qFormat/>
    <w:rsid w:val="00DA4515"/>
    <w:pPr>
      <w:keepNext/>
      <w:spacing w:after="120"/>
      <w:jc w:val="both"/>
      <w:outlineLvl w:val="2"/>
    </w:pPr>
    <w:rPr>
      <w:rFonts w:ascii="Tahoma" w:hAnsi="Tahoma" w:cs="Tahoma"/>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1936"/>
    <w:pPr>
      <w:ind w:firstLine="360"/>
      <w:jc w:val="both"/>
    </w:pPr>
    <w:rPr>
      <w:sz w:val="22"/>
    </w:rPr>
  </w:style>
  <w:style w:type="paragraph" w:styleId="a4">
    <w:name w:val="Balloon Text"/>
    <w:basedOn w:val="a"/>
    <w:semiHidden/>
    <w:rsid w:val="008F06A3"/>
    <w:rPr>
      <w:rFonts w:ascii="Tahoma" w:hAnsi="Tahoma" w:cs="Tahoma"/>
      <w:sz w:val="16"/>
      <w:szCs w:val="16"/>
    </w:rPr>
  </w:style>
  <w:style w:type="character" w:styleId="-">
    <w:name w:val="Hyperlink"/>
    <w:basedOn w:val="a0"/>
    <w:rsid w:val="00F623B2"/>
    <w:rPr>
      <w:color w:val="0000FF"/>
      <w:u w:val="single"/>
    </w:rPr>
  </w:style>
  <w:style w:type="paragraph" w:styleId="a5">
    <w:name w:val="header"/>
    <w:basedOn w:val="a"/>
    <w:link w:val="Char"/>
    <w:rsid w:val="003B4A90"/>
    <w:pPr>
      <w:tabs>
        <w:tab w:val="center" w:pos="4153"/>
        <w:tab w:val="right" w:pos="8306"/>
      </w:tabs>
    </w:pPr>
  </w:style>
  <w:style w:type="character" w:customStyle="1" w:styleId="Char">
    <w:name w:val="Κεφαλίδα Char"/>
    <w:basedOn w:val="a0"/>
    <w:link w:val="a5"/>
    <w:rsid w:val="003B4A90"/>
    <w:rPr>
      <w:rFonts w:ascii="Arial" w:hAnsi="Arial" w:cs="Arial"/>
      <w:sz w:val="24"/>
      <w:szCs w:val="24"/>
    </w:rPr>
  </w:style>
  <w:style w:type="paragraph" w:styleId="a6">
    <w:name w:val="footer"/>
    <w:basedOn w:val="a"/>
    <w:link w:val="Char0"/>
    <w:rsid w:val="003B4A90"/>
    <w:pPr>
      <w:tabs>
        <w:tab w:val="center" w:pos="4153"/>
        <w:tab w:val="right" w:pos="8306"/>
      </w:tabs>
    </w:pPr>
  </w:style>
  <w:style w:type="character" w:customStyle="1" w:styleId="Char0">
    <w:name w:val="Υποσέλιδο Char"/>
    <w:basedOn w:val="a0"/>
    <w:link w:val="a6"/>
    <w:rsid w:val="003B4A90"/>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cef.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4DAE7-B4BF-4613-8599-9729F06C1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556</Words>
  <Characters>3005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Τμήμα Πληροφόρησης</vt:lpstr>
    </vt:vector>
  </TitlesOfParts>
  <Company>Unicef</Company>
  <LinksUpToDate>false</LinksUpToDate>
  <CharactersWithSpaces>3554</CharactersWithSpaces>
  <SharedDoc>false</SharedDoc>
  <HLinks>
    <vt:vector size="6" baseType="variant">
      <vt:variant>
        <vt:i4>917596</vt:i4>
      </vt:variant>
      <vt:variant>
        <vt:i4>0</vt:i4>
      </vt:variant>
      <vt:variant>
        <vt:i4>0</vt:i4>
      </vt:variant>
      <vt:variant>
        <vt:i4>5</vt:i4>
      </vt:variant>
      <vt:variant>
        <vt:lpwstr>http://www.unicef.gr/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Τμήμα Πληροφόρησης</dc:title>
  <dc:subject/>
  <dc:creator>-</dc:creator>
  <cp:keywords/>
  <dc:description/>
  <cp:lastModifiedBy>USER</cp:lastModifiedBy>
  <cp:revision>2</cp:revision>
  <cp:lastPrinted>2013-11-26T12:19:00Z</cp:lastPrinted>
  <dcterms:created xsi:type="dcterms:W3CDTF">2014-12-03T07:42:00Z</dcterms:created>
  <dcterms:modified xsi:type="dcterms:W3CDTF">2014-12-03T07:42:00Z</dcterms:modified>
</cp:coreProperties>
</file>